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7598FB10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6D4C64" w:rsidRPr="006D4C64">
        <w:rPr>
          <w:rFonts w:ascii="Times New Roman" w:hAnsi="Times New Roman" w:cs="Times New Roman"/>
          <w:lang w:val="sk-SK"/>
        </w:rPr>
        <w:t>B e v i a </w:t>
      </w:r>
      <w:proofErr w:type="spellStart"/>
      <w:r w:rsidR="006D4C64" w:rsidRPr="006D4C64">
        <w:rPr>
          <w:rFonts w:ascii="Times New Roman" w:hAnsi="Times New Roman" w:cs="Times New Roman"/>
          <w:lang w:val="sk-SK"/>
        </w:rPr>
        <w:t>s.r.o</w:t>
      </w:r>
      <w:proofErr w:type="spellEnd"/>
    </w:p>
    <w:p w14:paraId="54BD5BC5" w14:textId="5B2D5815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6D4C64">
        <w:rPr>
          <w:rFonts w:ascii="Times New Roman" w:hAnsi="Times New Roman" w:cs="Times New Roman"/>
          <w:lang w:val="sk-SK"/>
        </w:rPr>
        <w:t>Kamenárska 8, Bratislava 82104</w:t>
      </w:r>
    </w:p>
    <w:p w14:paraId="72FD1B06" w14:textId="0B4B19E7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6D4C64">
        <w:rPr>
          <w:rFonts w:ascii="Times New Roman" w:hAnsi="Times New Roman" w:cs="Times New Roman"/>
          <w:lang w:val="sk-SK"/>
        </w:rPr>
        <w:t xml:space="preserve">              info@ebevia.sk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3D12BC"/>
    <w:rsid w:val="006D4C64"/>
    <w:rsid w:val="00703FF2"/>
    <w:rsid w:val="008E6F05"/>
    <w:rsid w:val="00E31DF2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3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Kolde, Ernest</cp:lastModifiedBy>
  <cp:revision>3</cp:revision>
  <dcterms:created xsi:type="dcterms:W3CDTF">2026-02-27T10:06:00Z</dcterms:created>
  <dcterms:modified xsi:type="dcterms:W3CDTF">2026-03-02T11:26:00Z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